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2E5CD922" w14:textId="77777777" w:rsidTr="00B14B75">
        <w:tc>
          <w:tcPr>
            <w:tcW w:w="9288" w:type="dxa"/>
            <w:gridSpan w:val="2"/>
            <w:vAlign w:val="center"/>
          </w:tcPr>
          <w:p w14:paraId="255BFD76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75BAD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C24E472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</w:t>
            </w:r>
          </w:p>
        </w:tc>
      </w:tr>
      <w:tr w:rsidR="008B2BC9" w:rsidRPr="00DD5AE6" w14:paraId="68A3C37E" w14:textId="77777777" w:rsidTr="00717A0B">
        <w:tc>
          <w:tcPr>
            <w:tcW w:w="9288" w:type="dxa"/>
            <w:gridSpan w:val="2"/>
          </w:tcPr>
          <w:p w14:paraId="3B02C099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37FDA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071DCFDC" w14:textId="6F772833" w:rsidR="00987EC2" w:rsidRPr="00987EC2" w:rsidRDefault="00987EC2" w:rsidP="00987E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</w:pP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e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o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izmjeni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dopuni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Odluke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bookmarkStart w:id="0" w:name="_Hlk103239144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o </w:t>
            </w:r>
            <w:bookmarkStart w:id="1" w:name="_Hlk149042238"/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uređenju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prometa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na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području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Grada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Poreča-Parenzo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bookmarkEnd w:id="0"/>
            <w:bookmarkEnd w:id="1"/>
          </w:p>
          <w:p w14:paraId="3B167C1A" w14:textId="77777777" w:rsidR="007F4312" w:rsidRPr="00212038" w:rsidRDefault="007F4312" w:rsidP="007F4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2BC9" w:rsidRPr="00DD5AE6" w14:paraId="033CCB1B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D8F9C6D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0F1C4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3CF7C2E5" w14:textId="77777777" w:rsidR="008B2BC9" w:rsidRPr="00212038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komunalni sustav</w:t>
            </w:r>
          </w:p>
          <w:p w14:paraId="07FCAB1A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06BF6EFA" w14:textId="77777777" w:rsidTr="00717A0B">
        <w:trPr>
          <w:trHeight w:val="285"/>
        </w:trPr>
        <w:tc>
          <w:tcPr>
            <w:tcW w:w="4644" w:type="dxa"/>
          </w:tcPr>
          <w:p w14:paraId="4E48894C" w14:textId="2EDA8373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B1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EC2">
              <w:rPr>
                <w:rFonts w:ascii="Times New Roman" w:hAnsi="Times New Roman" w:cs="Times New Roman"/>
                <w:b/>
                <w:sz w:val="24"/>
                <w:szCs w:val="24"/>
              </w:rPr>
              <w:t>29.04.2026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C8152F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49E17E1F" w14:textId="0C6DE1F8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EC2"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B0412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66FD9871" w14:textId="77777777" w:rsidTr="00717A0B">
        <w:trPr>
          <w:trHeight w:val="285"/>
        </w:trPr>
        <w:tc>
          <w:tcPr>
            <w:tcW w:w="4644" w:type="dxa"/>
          </w:tcPr>
          <w:p w14:paraId="7911141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1F3C4A5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2FC661D1" w14:textId="77777777" w:rsidTr="00717A0B">
        <w:trPr>
          <w:trHeight w:val="285"/>
        </w:trPr>
        <w:tc>
          <w:tcPr>
            <w:tcW w:w="4644" w:type="dxa"/>
          </w:tcPr>
          <w:p w14:paraId="29CE0BE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0AB897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6B6AA354" w14:textId="77777777" w:rsidTr="00717A0B">
        <w:trPr>
          <w:trHeight w:val="285"/>
        </w:trPr>
        <w:tc>
          <w:tcPr>
            <w:tcW w:w="4644" w:type="dxa"/>
          </w:tcPr>
          <w:p w14:paraId="68A36DD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60BA701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8416DC2" w14:textId="77777777" w:rsidTr="00717A0B">
        <w:trPr>
          <w:trHeight w:val="285"/>
        </w:trPr>
        <w:tc>
          <w:tcPr>
            <w:tcW w:w="4644" w:type="dxa"/>
          </w:tcPr>
          <w:p w14:paraId="7508B53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A1CE7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1F5A82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5B644C4F" w14:textId="77777777" w:rsidTr="00717A0B">
        <w:trPr>
          <w:trHeight w:val="285"/>
        </w:trPr>
        <w:tc>
          <w:tcPr>
            <w:tcW w:w="4644" w:type="dxa"/>
          </w:tcPr>
          <w:p w14:paraId="011C9A4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415821F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D1BB7B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0DE5688" w14:textId="77777777" w:rsidTr="00717A0B">
        <w:trPr>
          <w:trHeight w:val="285"/>
        </w:trPr>
        <w:tc>
          <w:tcPr>
            <w:tcW w:w="4644" w:type="dxa"/>
          </w:tcPr>
          <w:p w14:paraId="31D068B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34DEB2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440E1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989BBAB" w14:textId="77777777" w:rsidTr="00717A0B">
        <w:trPr>
          <w:trHeight w:val="285"/>
        </w:trPr>
        <w:tc>
          <w:tcPr>
            <w:tcW w:w="4644" w:type="dxa"/>
          </w:tcPr>
          <w:p w14:paraId="1CAAA41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59666D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7F1B0BF" w14:textId="77777777" w:rsidTr="00717A0B">
        <w:trPr>
          <w:trHeight w:val="285"/>
        </w:trPr>
        <w:tc>
          <w:tcPr>
            <w:tcW w:w="4644" w:type="dxa"/>
          </w:tcPr>
          <w:p w14:paraId="43F16FB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0572B6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8CE2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7AAAA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64E67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48CA960A" w14:textId="77777777" w:rsidR="008B2BC9" w:rsidRDefault="008B2BC9"/>
    <w:p w14:paraId="1EEAE88F" w14:textId="372C2F4B" w:rsidR="00DD59A2" w:rsidRPr="00617487" w:rsidRDefault="008B2BC9" w:rsidP="00DD59A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14B75">
        <w:rPr>
          <w:rFonts w:ascii="Times New Roman" w:hAnsi="Times New Roman" w:cs="Times New Roman"/>
          <w:sz w:val="24"/>
          <w:szCs w:val="24"/>
        </w:rPr>
        <w:t>Popunjeni obrazac</w:t>
      </w:r>
      <w:r w:rsidR="00C2042E" w:rsidRPr="00B14B75">
        <w:rPr>
          <w:rFonts w:ascii="Times New Roman" w:hAnsi="Times New Roman" w:cs="Times New Roman"/>
          <w:sz w:val="24"/>
          <w:szCs w:val="24"/>
        </w:rPr>
        <w:t>,</w:t>
      </w:r>
      <w:r w:rsidRPr="00B14B75">
        <w:rPr>
          <w:rFonts w:ascii="Times New Roman" w:hAnsi="Times New Roman" w:cs="Times New Roman"/>
          <w:sz w:val="24"/>
          <w:szCs w:val="24"/>
        </w:rPr>
        <w:t xml:space="preserve"> s eventualnim </w:t>
      </w:r>
      <w:r w:rsidR="00C2042E" w:rsidRPr="00B14B75">
        <w:rPr>
          <w:rFonts w:ascii="Times New Roman" w:hAnsi="Times New Roman" w:cs="Times New Roman"/>
          <w:sz w:val="24"/>
          <w:szCs w:val="24"/>
        </w:rPr>
        <w:t>privitkom,</w:t>
      </w:r>
      <w:r w:rsidRPr="00B14B75">
        <w:rPr>
          <w:rFonts w:ascii="Times New Roman" w:hAnsi="Times New Roman" w:cs="Times New Roman"/>
          <w:sz w:val="24"/>
          <w:szCs w:val="24"/>
        </w:rPr>
        <w:t xml:space="preserve"> </w:t>
      </w:r>
      <w:r w:rsidR="00C2042E" w:rsidRPr="00B14B75">
        <w:rPr>
          <w:rFonts w:ascii="Times New Roman" w:hAnsi="Times New Roman" w:cs="Times New Roman"/>
          <w:sz w:val="24"/>
          <w:szCs w:val="24"/>
        </w:rPr>
        <w:t xml:space="preserve">do </w:t>
      </w:r>
      <w:r w:rsidRPr="00B14B75">
        <w:rPr>
          <w:rFonts w:ascii="Times New Roman" w:hAnsi="Times New Roman" w:cs="Times New Roman"/>
          <w:sz w:val="24"/>
          <w:szCs w:val="24"/>
        </w:rPr>
        <w:t>zaključno</w:t>
      </w:r>
      <w:r w:rsidR="00C2042E" w:rsidRPr="00B14B75">
        <w:rPr>
          <w:rFonts w:ascii="Times New Roman" w:hAnsi="Times New Roman" w:cs="Times New Roman"/>
          <w:sz w:val="24"/>
          <w:szCs w:val="24"/>
        </w:rPr>
        <w:t xml:space="preserve"> sa</w:t>
      </w:r>
      <w:r w:rsidRPr="00B14B75">
        <w:rPr>
          <w:rFonts w:ascii="Times New Roman" w:hAnsi="Times New Roman" w:cs="Times New Roman"/>
          <w:sz w:val="24"/>
          <w:szCs w:val="24"/>
        </w:rPr>
        <w:t xml:space="preserve"> </w:t>
      </w:r>
      <w:r w:rsidR="00987EC2">
        <w:rPr>
          <w:rFonts w:ascii="Times New Roman" w:hAnsi="Times New Roman" w:cs="Times New Roman"/>
          <w:sz w:val="24"/>
          <w:szCs w:val="24"/>
        </w:rPr>
        <w:t>29.05.2026</w:t>
      </w:r>
      <w:r w:rsidRPr="00B14B75">
        <w:rPr>
          <w:rFonts w:ascii="Times New Roman" w:hAnsi="Times New Roman" w:cs="Times New Roman"/>
          <w:sz w:val="24"/>
          <w:szCs w:val="24"/>
        </w:rPr>
        <w:t>. godine dostavlja se na adresu elektroničke pošte:</w:t>
      </w:r>
      <w:r w:rsidR="00DD59A2" w:rsidRPr="00DD59A2">
        <w:rPr>
          <w:rFonts w:ascii="Times New Roman" w:hAnsi="Times New Roman" w:cs="Times New Roman"/>
          <w:sz w:val="24"/>
          <w:szCs w:val="24"/>
        </w:rPr>
        <w:t xml:space="preserve"> </w:t>
      </w:r>
      <w:r w:rsidR="00324331">
        <w:rPr>
          <w:rFonts w:ascii="Times New Roman" w:hAnsi="Times New Roman" w:cs="Times New Roman"/>
          <w:sz w:val="24"/>
          <w:szCs w:val="24"/>
        </w:rPr>
        <w:t>ivana.</w:t>
      </w:r>
      <w:r w:rsidR="00205FBF">
        <w:rPr>
          <w:rFonts w:ascii="Times New Roman" w:hAnsi="Times New Roman" w:cs="Times New Roman"/>
          <w:sz w:val="24"/>
          <w:szCs w:val="24"/>
        </w:rPr>
        <w:t>blaskovic</w:t>
      </w:r>
      <w:r w:rsidR="00DD59A2">
        <w:rPr>
          <w:rFonts w:ascii="Times New Roman" w:hAnsi="Times New Roman" w:cs="Times New Roman"/>
          <w:sz w:val="24"/>
          <w:szCs w:val="24"/>
        </w:rPr>
        <w:t>@porec.hr</w:t>
      </w:r>
    </w:p>
    <w:p w14:paraId="34E87125" w14:textId="77777777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495EF3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C9"/>
    <w:rsid w:val="000776ED"/>
    <w:rsid w:val="00184491"/>
    <w:rsid w:val="001B27CB"/>
    <w:rsid w:val="001B409A"/>
    <w:rsid w:val="001E213F"/>
    <w:rsid w:val="001E40D8"/>
    <w:rsid w:val="00205FBF"/>
    <w:rsid w:val="00212038"/>
    <w:rsid w:val="00324331"/>
    <w:rsid w:val="003B452A"/>
    <w:rsid w:val="00405146"/>
    <w:rsid w:val="00466C96"/>
    <w:rsid w:val="005165DF"/>
    <w:rsid w:val="005A40D4"/>
    <w:rsid w:val="005F6E76"/>
    <w:rsid w:val="00626255"/>
    <w:rsid w:val="00626C76"/>
    <w:rsid w:val="006E4B06"/>
    <w:rsid w:val="007067CF"/>
    <w:rsid w:val="007F4312"/>
    <w:rsid w:val="008306D0"/>
    <w:rsid w:val="008B2BC9"/>
    <w:rsid w:val="00987EC2"/>
    <w:rsid w:val="00A048EF"/>
    <w:rsid w:val="00A51911"/>
    <w:rsid w:val="00AE4334"/>
    <w:rsid w:val="00AF0416"/>
    <w:rsid w:val="00B134C8"/>
    <w:rsid w:val="00B14B75"/>
    <w:rsid w:val="00C2042E"/>
    <w:rsid w:val="00CD6F8F"/>
    <w:rsid w:val="00DD59A2"/>
    <w:rsid w:val="00E43810"/>
    <w:rsid w:val="00EC0743"/>
    <w:rsid w:val="00EF66B4"/>
    <w:rsid w:val="00F04278"/>
    <w:rsid w:val="00FC2552"/>
    <w:rsid w:val="00FC2E3D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B79D"/>
  <w15:docId w15:val="{C8DE81B9-E137-496D-8B14-99430126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Ivana Frleta</cp:lastModifiedBy>
  <cp:revision>2</cp:revision>
  <dcterms:created xsi:type="dcterms:W3CDTF">2026-04-29T06:24:00Z</dcterms:created>
  <dcterms:modified xsi:type="dcterms:W3CDTF">2026-04-29T06:24:00Z</dcterms:modified>
</cp:coreProperties>
</file>